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AB" w:rsidRPr="002D0EB0" w:rsidRDefault="00B262AB" w:rsidP="00B262AB">
      <w:pPr>
        <w:ind w:left="567"/>
        <w:jc w:val="right"/>
        <w:rPr>
          <w:shd w:val="clear" w:color="auto" w:fill="FFFFFF"/>
        </w:rPr>
      </w:pPr>
      <w:r w:rsidRPr="002D0EB0">
        <w:rPr>
          <w:shd w:val="clear" w:color="auto" w:fill="FFFFFF"/>
        </w:rPr>
        <w:t>(Ф 21.01 – 03)</w:t>
      </w:r>
    </w:p>
    <w:p w:rsidR="00B262AB" w:rsidRPr="002D0EB0" w:rsidRDefault="00B262AB" w:rsidP="00B262AB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B262AB" w:rsidRPr="002D0EB0" w:rsidTr="00AB4D1E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B262AB" w:rsidRPr="002D0EB0" w:rsidRDefault="00B262AB" w:rsidP="00AB4D1E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D0EB0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B262AB" w:rsidRPr="002D0EB0" w:rsidRDefault="00B262AB" w:rsidP="00AB4D1E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2D0EB0">
              <w:rPr>
                <w:b/>
                <w:shd w:val="clear" w:color="auto" w:fill="FFFFFF"/>
              </w:rPr>
              <w:t>Силабус</w:t>
            </w:r>
            <w:proofErr w:type="spellEnd"/>
            <w:r w:rsidRPr="002D0EB0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B262AB" w:rsidRPr="002D0EB0" w:rsidRDefault="00B262AB" w:rsidP="00AB4D1E">
            <w:pPr>
              <w:jc w:val="center"/>
              <w:rPr>
                <w:b/>
                <w:shd w:val="clear" w:color="auto" w:fill="FFFFFF"/>
              </w:rPr>
            </w:pPr>
            <w:r w:rsidRPr="002D0EB0">
              <w:rPr>
                <w:b/>
                <w:shd w:val="clear" w:color="auto" w:fill="FFFFFF"/>
              </w:rPr>
              <w:t>«</w:t>
            </w:r>
            <w:r w:rsidR="00E51DED">
              <w:rPr>
                <w:b/>
                <w:shd w:val="clear" w:color="auto" w:fill="FFFFFF"/>
                <w:lang w:val="ru-RU"/>
              </w:rPr>
              <w:t>МИСТЕЦТВО РЕКЛАМИ</w:t>
            </w:r>
            <w:r w:rsidRPr="002D0EB0">
              <w:rPr>
                <w:b/>
                <w:shd w:val="clear" w:color="auto" w:fill="FFFFFF"/>
              </w:rPr>
              <w:t>»</w:t>
            </w:r>
          </w:p>
          <w:p w:rsidR="00B262AB" w:rsidRPr="002D0EB0" w:rsidRDefault="00B262AB" w:rsidP="00AB4D1E">
            <w:pPr>
              <w:jc w:val="center"/>
              <w:rPr>
                <w:b/>
                <w:shd w:val="clear" w:color="auto" w:fill="FFFFFF"/>
              </w:rPr>
            </w:pPr>
            <w:r w:rsidRPr="002D0EB0">
              <w:rPr>
                <w:b/>
                <w:shd w:val="clear" w:color="auto" w:fill="FFFFFF"/>
              </w:rPr>
              <w:t>Освітньо-професійної програми «</w:t>
            </w:r>
            <w:proofErr w:type="spellStart"/>
            <w:r>
              <w:rPr>
                <w:b/>
                <w:shd w:val="clear" w:color="auto" w:fill="FFFFFF"/>
                <w:lang w:val="ru-RU"/>
              </w:rPr>
              <w:t>Журналістика</w:t>
            </w:r>
            <w:proofErr w:type="spellEnd"/>
            <w:r w:rsidRPr="002D0EB0">
              <w:rPr>
                <w:b/>
                <w:shd w:val="clear" w:color="auto" w:fill="FFFFFF"/>
              </w:rPr>
              <w:t>»</w:t>
            </w:r>
          </w:p>
          <w:p w:rsidR="00B262AB" w:rsidRPr="002D0EB0" w:rsidRDefault="00B262AB" w:rsidP="00AB4D1E">
            <w:pPr>
              <w:jc w:val="center"/>
              <w:rPr>
                <w:b/>
                <w:shd w:val="clear" w:color="auto" w:fill="FFFFFF"/>
              </w:rPr>
            </w:pPr>
          </w:p>
          <w:p w:rsidR="00B262AB" w:rsidRPr="002D0EB0" w:rsidRDefault="00B262AB" w:rsidP="00AB4D1E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 xml:space="preserve">          Галузь знань: 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>06</w:t>
            </w:r>
            <w:r w:rsidRPr="002D0EB0">
              <w:rPr>
                <w:b/>
                <w:color w:val="000000"/>
                <w:shd w:val="clear" w:color="auto" w:fill="FFFFFF"/>
              </w:rPr>
              <w:t xml:space="preserve">  «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Журналістика</w:t>
            </w:r>
            <w:proofErr w:type="spellEnd"/>
            <w:r w:rsidRPr="002D0EB0">
              <w:rPr>
                <w:b/>
                <w:color w:val="000000"/>
                <w:shd w:val="clear" w:color="auto" w:fill="FFFFFF"/>
              </w:rPr>
              <w:t>»</w:t>
            </w:r>
          </w:p>
          <w:p w:rsidR="00B262AB" w:rsidRPr="002D0EB0" w:rsidRDefault="00B262AB" w:rsidP="00AB4D1E">
            <w:pPr>
              <w:jc w:val="both"/>
              <w:rPr>
                <w:b/>
                <w:shd w:val="clear" w:color="auto" w:fill="FFFFFF"/>
              </w:rPr>
            </w:pPr>
            <w:r w:rsidRPr="002D0EB0">
              <w:rPr>
                <w:b/>
                <w:shd w:val="clear" w:color="auto" w:fill="FFFFFF"/>
              </w:rPr>
              <w:t xml:space="preserve">               </w:t>
            </w:r>
          </w:p>
          <w:p w:rsidR="00B262AB" w:rsidRPr="002D0EB0" w:rsidRDefault="00B262AB" w:rsidP="00AB4D1E">
            <w:pPr>
              <w:jc w:val="both"/>
              <w:rPr>
                <w:b/>
                <w:shd w:val="clear" w:color="auto" w:fill="FFFFFF"/>
              </w:rPr>
            </w:pPr>
            <w:r w:rsidRPr="002D0EB0">
              <w:rPr>
                <w:b/>
                <w:shd w:val="clear" w:color="auto" w:fill="FFFFFF"/>
              </w:rPr>
              <w:t xml:space="preserve">  Спеціальність: </w:t>
            </w:r>
            <w:r>
              <w:rPr>
                <w:b/>
                <w:lang w:val="ru-RU"/>
              </w:rPr>
              <w:t>061</w:t>
            </w:r>
            <w:r w:rsidRPr="002D0EB0">
              <w:rPr>
                <w:b/>
              </w:rPr>
              <w:t xml:space="preserve"> «</w:t>
            </w:r>
            <w:proofErr w:type="spellStart"/>
            <w:r>
              <w:rPr>
                <w:b/>
                <w:lang w:val="ru-RU"/>
              </w:rPr>
              <w:t>Журналістика</w:t>
            </w:r>
            <w:proofErr w:type="spellEnd"/>
            <w:r w:rsidRPr="002D0EB0">
              <w:rPr>
                <w:b/>
              </w:rPr>
              <w:t>»</w:t>
            </w:r>
          </w:p>
          <w:p w:rsidR="00B262AB" w:rsidRPr="002D0EB0" w:rsidRDefault="00B262AB" w:rsidP="00AB4D1E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E1590C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перший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бакалаврський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);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н</w:t>
            </w:r>
            <w:proofErr w:type="spellStart"/>
            <w:r w:rsidRPr="002D0EB0">
              <w:rPr>
                <w:color w:val="000000"/>
                <w:shd w:val="clear" w:color="auto" w:fill="FFFFFF"/>
              </w:rPr>
              <w:t>авчальна</w:t>
            </w:r>
            <w:proofErr w:type="spellEnd"/>
            <w:r w:rsidRPr="002D0EB0">
              <w:rPr>
                <w:color w:val="000000"/>
                <w:shd w:val="clear" w:color="auto" w:fill="FFFFFF"/>
              </w:rPr>
              <w:t xml:space="preserve"> дисципліна вибіркового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2D0EB0">
              <w:rPr>
                <w:color w:val="000000"/>
                <w:shd w:val="clear" w:color="auto" w:fill="FFFFFF"/>
              </w:rPr>
              <w:t>компонента ОП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3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третій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);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B262AB" w:rsidRPr="00E1590C" w:rsidRDefault="00E51DED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5 (</w:t>
            </w:r>
            <w:r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  <w:lang w:val="en-US"/>
              </w:rPr>
              <w:t>’</w:t>
            </w:r>
            <w:proofErr w:type="spellStart"/>
            <w:r>
              <w:rPr>
                <w:color w:val="000000"/>
                <w:shd w:val="clear" w:color="auto" w:fill="FFFFFF"/>
              </w:rPr>
              <w:t>ятий</w:t>
            </w:r>
            <w:proofErr w:type="spellEnd"/>
            <w:r w:rsidR="00B262AB">
              <w:rPr>
                <w:color w:val="000000"/>
                <w:shd w:val="clear" w:color="auto" w:fill="FFFFFF"/>
                <w:lang w:val="ru-RU"/>
              </w:rPr>
              <w:t>);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4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кредити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/ 120 годин;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B262AB" w:rsidRPr="00E1590C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українська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</w:tc>
      </w:tr>
      <w:tr w:rsidR="00B262AB" w:rsidRPr="002D0EB0" w:rsidTr="00A532E8">
        <w:trPr>
          <w:trHeight w:val="745"/>
        </w:trPr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B262AB" w:rsidRPr="00E1590C" w:rsidRDefault="00ED3162" w:rsidP="00AB4D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Особливості створення та реалізації рекламної діяльності.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E51DED" w:rsidRDefault="00E51DED" w:rsidP="00AB4D1E">
            <w:pPr>
              <w:jc w:val="both"/>
            </w:pPr>
            <w:r>
              <w:t xml:space="preserve">метою навчальної  дисципліни є </w:t>
            </w:r>
            <w:r>
              <w:t>оволодіння</w:t>
            </w:r>
            <w:r>
              <w:t xml:space="preserve">  та з</w:t>
            </w:r>
            <w:r w:rsidRPr="00E1590C">
              <w:t xml:space="preserve">асвоєння студентом </w:t>
            </w:r>
          </w:p>
          <w:p w:rsidR="00B262AB" w:rsidRPr="00E51DED" w:rsidRDefault="00B262AB" w:rsidP="00ED3162">
            <w:pPr>
              <w:jc w:val="both"/>
            </w:pPr>
            <w:r w:rsidRPr="00E1590C">
              <w:t>комплексу теоретичних знань і практичних на</w:t>
            </w:r>
            <w:r w:rsidR="00E51DED">
              <w:t>вичок у сфері реклами</w:t>
            </w:r>
            <w:r w:rsidR="00ED3162">
              <w:t>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E51DED" w:rsidRPr="00E51DED" w:rsidRDefault="00E51DED" w:rsidP="00ED3162">
            <w:pPr>
              <w:pStyle w:val="a3"/>
              <w:tabs>
                <w:tab w:val="left" w:pos="0"/>
              </w:tabs>
              <w:ind w:firstLine="0"/>
              <w:jc w:val="both"/>
              <w:rPr>
                <w:sz w:val="24"/>
              </w:rPr>
            </w:pPr>
            <w:r w:rsidRPr="00E51DED">
              <w:rPr>
                <w:sz w:val="24"/>
              </w:rPr>
              <w:t>У результаті вивчення даної дисципліни студент буде вміти:</w:t>
            </w:r>
          </w:p>
          <w:p w:rsidR="00E51DED" w:rsidRPr="00E51DED" w:rsidRDefault="00A532E8" w:rsidP="00ED316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</w:rPr>
            </w:pPr>
            <w:r w:rsidRPr="00E51DED">
              <w:rPr>
                <w:sz w:val="24"/>
              </w:rPr>
              <w:t xml:space="preserve">чітко визначати мету </w:t>
            </w:r>
            <w:r>
              <w:rPr>
                <w:sz w:val="24"/>
              </w:rPr>
              <w:t>та концепцію рекламної кампанії;</w:t>
            </w:r>
          </w:p>
          <w:p w:rsidR="00E51DED" w:rsidRPr="00ED3162" w:rsidRDefault="00E51DED" w:rsidP="00ED316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</w:rPr>
            </w:pPr>
            <w:r w:rsidRPr="00ED3162">
              <w:rPr>
                <w:sz w:val="24"/>
              </w:rPr>
              <w:t>використовувати різноманітні засоби і методи планування рекламної</w:t>
            </w:r>
            <w:r w:rsidR="00ED3162">
              <w:rPr>
                <w:sz w:val="24"/>
              </w:rPr>
              <w:t xml:space="preserve"> </w:t>
            </w:r>
            <w:r w:rsidRPr="00ED3162">
              <w:rPr>
                <w:sz w:val="24"/>
              </w:rPr>
              <w:t>кампанії;</w:t>
            </w:r>
          </w:p>
          <w:p w:rsidR="00ED3162" w:rsidRDefault="00E51DED" w:rsidP="00ED316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</w:rPr>
            </w:pPr>
            <w:r w:rsidRPr="00E51DED">
              <w:rPr>
                <w:sz w:val="24"/>
              </w:rPr>
              <w:t>формувати рекламний бюджет;</w:t>
            </w:r>
          </w:p>
          <w:p w:rsidR="00E51DED" w:rsidRPr="00ED3162" w:rsidRDefault="00E51DED" w:rsidP="00ED3162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</w:rPr>
            </w:pPr>
            <w:r w:rsidRPr="00ED3162">
              <w:rPr>
                <w:sz w:val="24"/>
              </w:rPr>
              <w:t>оцінювати та аналізувати ефективність рекламної кампанії.</w:t>
            </w:r>
          </w:p>
          <w:p w:rsidR="00B262AB" w:rsidRPr="004A653B" w:rsidRDefault="00A532E8" w:rsidP="00E51DED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4"/>
              </w:rPr>
            </w:pPr>
            <w:r w:rsidRPr="00E51DED">
              <w:rPr>
                <w:sz w:val="24"/>
              </w:rPr>
              <w:t>розробляти рекламну стратегію, орг</w:t>
            </w:r>
            <w:r>
              <w:rPr>
                <w:sz w:val="24"/>
              </w:rPr>
              <w:t>анізовувати рекламну діяльність.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ED3162" w:rsidRDefault="00ED3162" w:rsidP="00ED3162">
            <w:pPr>
              <w:pStyle w:val="2"/>
              <w:widowControl w:val="0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застосовувати набуті знання у</w:t>
            </w:r>
            <w:r w:rsidRPr="00ED3162">
              <w:rPr>
                <w:sz w:val="24"/>
              </w:rPr>
              <w:t xml:space="preserve"> практичних ситуаціях;</w:t>
            </w:r>
          </w:p>
          <w:p w:rsidR="00D0686F" w:rsidRDefault="00D0686F" w:rsidP="00ED3162">
            <w:pPr>
              <w:pStyle w:val="2"/>
              <w:widowControl w:val="0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створювати концепції брендів;</w:t>
            </w:r>
          </w:p>
          <w:p w:rsidR="00D0686F" w:rsidRDefault="00D0686F" w:rsidP="00ED3162">
            <w:pPr>
              <w:pStyle w:val="2"/>
              <w:widowControl w:val="0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розробляти стратегії просування;</w:t>
            </w:r>
          </w:p>
          <w:p w:rsidR="00D0686F" w:rsidRDefault="00ED3162" w:rsidP="00D0686F">
            <w:pPr>
              <w:pStyle w:val="2"/>
              <w:widowControl w:val="0"/>
              <w:numPr>
                <w:ilvl w:val="0"/>
                <w:numId w:val="4"/>
              </w:numPr>
              <w:rPr>
                <w:sz w:val="24"/>
              </w:rPr>
            </w:pPr>
            <w:r w:rsidRPr="00D0686F">
              <w:rPr>
                <w:sz w:val="24"/>
              </w:rPr>
              <w:t>формувати інформаційний контент;</w:t>
            </w:r>
          </w:p>
          <w:p w:rsidR="00ED3162" w:rsidRDefault="00ED3162" w:rsidP="00D0686F">
            <w:pPr>
              <w:pStyle w:val="2"/>
              <w:widowControl w:val="0"/>
              <w:numPr>
                <w:ilvl w:val="0"/>
                <w:numId w:val="4"/>
              </w:numPr>
              <w:rPr>
                <w:sz w:val="24"/>
              </w:rPr>
            </w:pPr>
            <w:r w:rsidRPr="00D0686F">
              <w:rPr>
                <w:sz w:val="24"/>
              </w:rPr>
              <w:t xml:space="preserve"> генерувати нові ідеї (</w:t>
            </w:r>
            <w:r w:rsidR="00D0686F">
              <w:rPr>
                <w:sz w:val="24"/>
              </w:rPr>
              <w:t>працювати з креативністю</w:t>
            </w:r>
            <w:r w:rsidRPr="00D0686F">
              <w:rPr>
                <w:sz w:val="24"/>
              </w:rPr>
              <w:t>);</w:t>
            </w:r>
          </w:p>
          <w:p w:rsidR="00B262AB" w:rsidRPr="00D0686F" w:rsidRDefault="00D0686F" w:rsidP="00D0686F">
            <w:pPr>
              <w:pStyle w:val="a6"/>
              <w:numPr>
                <w:ilvl w:val="0"/>
                <w:numId w:val="4"/>
              </w:numPr>
              <w:rPr>
                <w:lang w:eastAsia="x-none"/>
              </w:rPr>
            </w:pPr>
            <w:r w:rsidRPr="00D0686F">
              <w:rPr>
                <w:lang w:eastAsia="x-none"/>
              </w:rPr>
              <w:t>розумі</w:t>
            </w:r>
            <w:r>
              <w:rPr>
                <w:lang w:eastAsia="x-none"/>
              </w:rPr>
              <w:t>ти сферу професійної діяльності.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D0686F" w:rsidRDefault="00B262AB" w:rsidP="00AB4D1E">
            <w:pPr>
              <w:shd w:val="clear" w:color="auto" w:fill="FFFFFF"/>
              <w:ind w:right="10"/>
              <w:jc w:val="both"/>
              <w:rPr>
                <w:bCs/>
              </w:rPr>
            </w:pPr>
            <w:r w:rsidRPr="002D0EB0">
              <w:rPr>
                <w:b/>
              </w:rPr>
              <w:t>Зміст дисципліни:</w:t>
            </w:r>
            <w:r w:rsidRPr="00A76210">
              <w:rPr>
                <w:bCs/>
              </w:rPr>
              <w:t xml:space="preserve"> </w:t>
            </w:r>
          </w:p>
          <w:p w:rsidR="00D0686F" w:rsidRDefault="00D0686F" w:rsidP="00AB4D1E">
            <w:pPr>
              <w:shd w:val="clear" w:color="auto" w:fill="FFFFFF"/>
              <w:ind w:right="10"/>
              <w:jc w:val="both"/>
              <w:rPr>
                <w:bCs/>
              </w:rPr>
            </w:pPr>
            <w:r w:rsidRPr="00D0686F">
              <w:rPr>
                <w:bCs/>
              </w:rPr>
              <w:t>Функції реклами. Сутність рекламного менеджменту</w:t>
            </w:r>
            <w:r>
              <w:rPr>
                <w:bCs/>
              </w:rPr>
              <w:t xml:space="preserve">. </w:t>
            </w:r>
            <w:r w:rsidRPr="00D0686F">
              <w:rPr>
                <w:bCs/>
              </w:rPr>
              <w:t>Регулювання рекламної діяльності</w:t>
            </w:r>
            <w:r>
              <w:rPr>
                <w:bCs/>
              </w:rPr>
              <w:t xml:space="preserve">. </w:t>
            </w:r>
            <w:r w:rsidRPr="00D0686F">
              <w:rPr>
                <w:bCs/>
              </w:rPr>
              <w:t>Основні класифікаційні ознаки реклами</w:t>
            </w:r>
            <w:r>
              <w:rPr>
                <w:bCs/>
              </w:rPr>
              <w:t xml:space="preserve">. </w:t>
            </w:r>
            <w:r w:rsidRPr="00D0686F">
              <w:rPr>
                <w:bCs/>
              </w:rPr>
              <w:t>Планування рекламної діяльності</w:t>
            </w:r>
            <w:r>
              <w:rPr>
                <w:bCs/>
              </w:rPr>
              <w:t xml:space="preserve">. </w:t>
            </w:r>
            <w:r w:rsidRPr="00D0686F">
              <w:rPr>
                <w:bCs/>
              </w:rPr>
              <w:t>Місце реклами в структурі компанії</w:t>
            </w:r>
            <w:r>
              <w:rPr>
                <w:bCs/>
              </w:rPr>
              <w:t xml:space="preserve">. </w:t>
            </w:r>
            <w:r w:rsidRPr="00D0686F">
              <w:rPr>
                <w:bCs/>
              </w:rPr>
              <w:t>Організація діяльності рекламних агентств</w:t>
            </w:r>
            <w:r>
              <w:rPr>
                <w:bCs/>
              </w:rPr>
              <w:t xml:space="preserve">. </w:t>
            </w:r>
            <w:r w:rsidRPr="00D0686F">
              <w:rPr>
                <w:bCs/>
              </w:rPr>
              <w:t>Підготовка та проведення рекламної кампанії</w:t>
            </w:r>
            <w:r>
              <w:rPr>
                <w:bCs/>
              </w:rPr>
              <w:t xml:space="preserve">. </w:t>
            </w:r>
            <w:r w:rsidRPr="00D0686F">
              <w:rPr>
                <w:bCs/>
              </w:rPr>
              <w:t>Формування рекламного бюджету</w:t>
            </w:r>
            <w:r>
              <w:rPr>
                <w:bCs/>
              </w:rPr>
              <w:t xml:space="preserve">. </w:t>
            </w:r>
            <w:r w:rsidRPr="00D0686F">
              <w:rPr>
                <w:bCs/>
              </w:rPr>
              <w:t>Креативні технології у рекламі</w:t>
            </w:r>
            <w:r>
              <w:rPr>
                <w:bCs/>
              </w:rPr>
              <w:t xml:space="preserve">. </w:t>
            </w:r>
          </w:p>
          <w:p w:rsidR="00D0686F" w:rsidRDefault="00D0686F" w:rsidP="00AB4D1E">
            <w:pPr>
              <w:shd w:val="clear" w:color="auto" w:fill="FFFFFF"/>
              <w:ind w:right="10"/>
              <w:jc w:val="both"/>
              <w:rPr>
                <w:bCs/>
              </w:rPr>
            </w:pPr>
          </w:p>
          <w:p w:rsidR="00B262AB" w:rsidRPr="004A653B" w:rsidRDefault="00B262AB" w:rsidP="00AB4D1E">
            <w:pPr>
              <w:rPr>
                <w:b/>
                <w:lang w:val="ru-RU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Види занять:</w:t>
            </w:r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>лекції</w:t>
            </w:r>
            <w:proofErr w:type="spellEnd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>практичні</w:t>
            </w:r>
            <w:proofErr w:type="spellEnd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>заняття</w:t>
            </w:r>
            <w:proofErr w:type="spellEnd"/>
            <w:r w:rsidRPr="004A653B">
              <w:rPr>
                <w:bCs/>
                <w:color w:val="000000"/>
                <w:shd w:val="clear" w:color="auto" w:fill="FFFFFF"/>
                <w:lang w:val="ru-RU"/>
              </w:rPr>
              <w:t>.</w:t>
            </w:r>
          </w:p>
          <w:p w:rsidR="00B262AB" w:rsidRPr="00D0686F" w:rsidRDefault="00B262AB" w:rsidP="00AB4D1E">
            <w:r w:rsidRPr="002D0EB0">
              <w:rPr>
                <w:b/>
              </w:rPr>
              <w:t>Методи навчання:</w:t>
            </w:r>
            <w:r w:rsidRPr="002D0EB0">
              <w:t xml:space="preserve"> </w:t>
            </w:r>
            <w:r w:rsidR="00D0686F">
              <w:t>– </w:t>
            </w:r>
            <w:proofErr w:type="spellStart"/>
            <w:r w:rsidR="00D0686F">
              <w:t>пояснювально</w:t>
            </w:r>
            <w:proofErr w:type="spellEnd"/>
            <w:r w:rsidR="00D0686F">
              <w:t xml:space="preserve">-ілюстративний; евристичний; </w:t>
            </w:r>
            <w:r w:rsidR="00D0686F">
              <w:t>дослідн</w:t>
            </w:r>
            <w:r w:rsidR="00D0686F">
              <w:t xml:space="preserve">ицький, а також </w:t>
            </w:r>
            <w:r>
              <w:t xml:space="preserve">навчальні дискусії, презентації, </w:t>
            </w:r>
            <w:proofErr w:type="spellStart"/>
            <w:r>
              <w:t>пітчинги</w:t>
            </w:r>
            <w:proofErr w:type="spellEnd"/>
            <w:r>
              <w:t xml:space="preserve"> ідей, </w:t>
            </w:r>
            <w:r w:rsidR="00D0686F">
              <w:t xml:space="preserve">круглі столи, </w:t>
            </w:r>
            <w:r>
              <w:t>ділові ігри, кейс-стаді</w:t>
            </w:r>
            <w:r w:rsidR="00D0686F">
              <w:t xml:space="preserve">. </w:t>
            </w:r>
          </w:p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</w:rPr>
              <w:t xml:space="preserve">Форми навчання: </w:t>
            </w:r>
            <w:r w:rsidR="00D0686F">
              <w:t>очна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2D0EB0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  <w:lang w:val="ru-RU"/>
              </w:rPr>
              <w:t>Немає</w:t>
            </w:r>
            <w:proofErr w:type="spellEnd"/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proofErr w:type="spellStart"/>
            <w:r w:rsidRPr="002D0EB0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:rsidR="00B262AB" w:rsidRPr="004A653B" w:rsidRDefault="00B262AB" w:rsidP="00CE288E">
            <w:pPr>
              <w:jc w:val="both"/>
              <w:rPr>
                <w:lang w:val="ru-RU" w:eastAsia="en-US"/>
              </w:rPr>
            </w:pPr>
            <w:r>
              <w:t>Знання можуть бути використані для написання бакалаврської роботи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розробки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проєктів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Інформаційне забезпечення</w:t>
            </w:r>
          </w:p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lastRenderedPageBreak/>
              <w:t xml:space="preserve">з </w:t>
            </w:r>
            <w:proofErr w:type="spellStart"/>
            <w:r w:rsidRPr="002D0EB0">
              <w:rPr>
                <w:b/>
              </w:rPr>
              <w:t>репозитарію</w:t>
            </w:r>
            <w:proofErr w:type="spellEnd"/>
            <w:r w:rsidRPr="002D0EB0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:rsidR="00B262AB" w:rsidRPr="00B262AB" w:rsidRDefault="00B262AB" w:rsidP="00B262AB">
            <w:pPr>
              <w:ind w:firstLine="492"/>
              <w:jc w:val="both"/>
              <w:rPr>
                <w:b/>
                <w:iCs/>
              </w:rPr>
            </w:pPr>
            <w:r w:rsidRPr="00B262AB">
              <w:rPr>
                <w:b/>
                <w:iCs/>
              </w:rPr>
              <w:lastRenderedPageBreak/>
              <w:t>Навчальна та наукова література</w:t>
            </w:r>
          </w:p>
          <w:p w:rsidR="00B262AB" w:rsidRPr="00B262AB" w:rsidRDefault="00B262AB" w:rsidP="00B262AB">
            <w:pPr>
              <w:ind w:firstLine="492"/>
              <w:rPr>
                <w:b/>
                <w:shd w:val="clear" w:color="auto" w:fill="FFFFFF"/>
              </w:rPr>
            </w:pPr>
            <w:r w:rsidRPr="00B262AB">
              <w:rPr>
                <w:b/>
                <w:shd w:val="clear" w:color="auto" w:fill="FFFFFF"/>
              </w:rPr>
              <w:lastRenderedPageBreak/>
              <w:t>Науково-технічна бібліотека НАУ:</w:t>
            </w:r>
          </w:p>
          <w:p w:rsidR="00A532E8" w:rsidRDefault="00A532E8" w:rsidP="00A532E8">
            <w:pPr>
              <w:pStyle w:val="a6"/>
              <w:numPr>
                <w:ilvl w:val="0"/>
                <w:numId w:val="5"/>
              </w:numPr>
            </w:pPr>
            <w:proofErr w:type="spellStart"/>
            <w:r>
              <w:t>Чалдині</w:t>
            </w:r>
            <w:proofErr w:type="spellEnd"/>
            <w:r>
              <w:t xml:space="preserve"> Р., Психологія впливу, Харків, 2018, 366 с.</w:t>
            </w:r>
          </w:p>
          <w:p w:rsidR="00A532E8" w:rsidRDefault="00A532E8" w:rsidP="00A532E8">
            <w:pPr>
              <w:pStyle w:val="a6"/>
              <w:numPr>
                <w:ilvl w:val="0"/>
                <w:numId w:val="5"/>
              </w:numPr>
            </w:pPr>
            <w:r>
              <w:t xml:space="preserve">Шевченко О. В., </w:t>
            </w:r>
            <w:proofErr w:type="spellStart"/>
            <w:r>
              <w:t>Яковець</w:t>
            </w:r>
            <w:proofErr w:type="spellEnd"/>
            <w:r>
              <w:t xml:space="preserve"> А. В., PR: теорія і практика, К, 20</w:t>
            </w:r>
            <w:r>
              <w:t>0</w:t>
            </w:r>
            <w:r>
              <w:t>1, 464с.</w:t>
            </w:r>
          </w:p>
          <w:p w:rsidR="00A532E8" w:rsidRDefault="00A532E8" w:rsidP="00A532E8">
            <w:pPr>
              <w:pStyle w:val="a6"/>
              <w:numPr>
                <w:ilvl w:val="0"/>
                <w:numId w:val="5"/>
              </w:numPr>
            </w:pPr>
            <w:proofErr w:type="spellStart"/>
            <w:r>
              <w:t>Aaker</w:t>
            </w:r>
            <w:proofErr w:type="spellEnd"/>
            <w:r>
              <w:t xml:space="preserve"> D.A. </w:t>
            </w:r>
            <w:proofErr w:type="spellStart"/>
            <w:r>
              <w:t>Managing</w:t>
            </w:r>
            <w:proofErr w:type="spellEnd"/>
            <w:r>
              <w:t xml:space="preserve"> </w:t>
            </w:r>
            <w:proofErr w:type="spellStart"/>
            <w:r>
              <w:t>Brand</w:t>
            </w:r>
            <w:proofErr w:type="spellEnd"/>
            <w:r>
              <w:t xml:space="preserve"> </w:t>
            </w:r>
            <w:proofErr w:type="spellStart"/>
            <w:r>
              <w:t>Equity</w:t>
            </w:r>
            <w:proofErr w:type="spellEnd"/>
            <w:r>
              <w:t xml:space="preserve">. –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York</w:t>
            </w:r>
            <w:proofErr w:type="spellEnd"/>
            <w:r>
              <w:t xml:space="preserve">: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2014. – 347.</w:t>
            </w:r>
          </w:p>
          <w:p w:rsidR="00907DF1" w:rsidRDefault="00A532E8" w:rsidP="00907DF1">
            <w:pPr>
              <w:pStyle w:val="a6"/>
              <w:numPr>
                <w:ilvl w:val="0"/>
                <w:numId w:val="5"/>
              </w:numPr>
            </w:pPr>
            <w:proofErr w:type="spellStart"/>
            <w:r>
              <w:t>Іващук</w:t>
            </w:r>
            <w:proofErr w:type="spellEnd"/>
            <w:r>
              <w:t xml:space="preserve"> А. А., Реклама на соціальну тематику як світовий тренд брендів,</w:t>
            </w:r>
            <w:r>
              <w:t xml:space="preserve"> </w:t>
            </w:r>
            <w:r>
              <w:t>Сучасні міжнародні відносини: актуальні проблеми теорії і практики: матеріали</w:t>
            </w:r>
            <w:r>
              <w:t xml:space="preserve"> </w:t>
            </w:r>
            <w:r>
              <w:t>міжнародної науково-практичної конференції, 2020 р., К., 2020., Т.ІІІ – С. 86-95.</w:t>
            </w:r>
          </w:p>
          <w:p w:rsidR="00A532E8" w:rsidRDefault="00A532E8" w:rsidP="00907DF1">
            <w:pPr>
              <w:pStyle w:val="a6"/>
              <w:numPr>
                <w:ilvl w:val="0"/>
                <w:numId w:val="5"/>
              </w:numPr>
            </w:pPr>
            <w:r>
              <w:t xml:space="preserve"> </w:t>
            </w:r>
            <w:proofErr w:type="spellStart"/>
            <w:r>
              <w:t>Іващук</w:t>
            </w:r>
            <w:proofErr w:type="spellEnd"/>
            <w:r>
              <w:t xml:space="preserve"> А. А., Особливості використання стилістичних прийомів у</w:t>
            </w:r>
            <w:r w:rsidR="00907DF1">
              <w:t xml:space="preserve"> </w:t>
            </w:r>
            <w:r>
              <w:t>регіональній рекламі, Українська література: проблеми і перспективи: І</w:t>
            </w:r>
            <w:r w:rsidR="00907DF1">
              <w:t xml:space="preserve"> </w:t>
            </w:r>
            <w:r>
              <w:t>Всеукраїнська заочна науково-практична інтернет-конференція, 27-28 листопада,</w:t>
            </w:r>
            <w:r w:rsidR="00907DF1">
              <w:t xml:space="preserve"> </w:t>
            </w:r>
            <w:r>
              <w:t xml:space="preserve">2020 р.: тези </w:t>
            </w:r>
            <w:proofErr w:type="spellStart"/>
            <w:r>
              <w:t>доп</w:t>
            </w:r>
            <w:proofErr w:type="spellEnd"/>
            <w:r>
              <w:t>. – Мелітополь, 2020. – С. 48-52.</w:t>
            </w:r>
          </w:p>
          <w:p w:rsidR="00B262AB" w:rsidRPr="00907DF1" w:rsidRDefault="00A532E8" w:rsidP="00907DF1">
            <w:pPr>
              <w:pStyle w:val="a6"/>
              <w:numPr>
                <w:ilvl w:val="0"/>
                <w:numId w:val="5"/>
              </w:numPr>
            </w:pPr>
            <w:r>
              <w:t xml:space="preserve">3.2.12. </w:t>
            </w:r>
            <w:proofErr w:type="spellStart"/>
            <w:r>
              <w:t>Іващук</w:t>
            </w:r>
            <w:proofErr w:type="spellEnd"/>
            <w:r>
              <w:t xml:space="preserve"> А. А., Реклама на соціальну тематику як світовий тренд брендів,</w:t>
            </w:r>
            <w:r w:rsidR="00907DF1">
              <w:t xml:space="preserve"> </w:t>
            </w:r>
            <w:r>
              <w:t>Сучасні міжнародні відносини: актуальні проблеми теорії і практики:</w:t>
            </w:r>
            <w:r w:rsidR="00907DF1">
              <w:t xml:space="preserve"> </w:t>
            </w:r>
            <w:r>
              <w:t>матеріали міжнародної науково-практичної конференції, 2020 р. – К., 2020. – Т.ІІІ –</w:t>
            </w:r>
            <w:r w:rsidR="00907DF1">
              <w:t xml:space="preserve"> </w:t>
            </w:r>
            <w:r>
              <w:t>С. 86-95.</w:t>
            </w:r>
            <w:bookmarkStart w:id="0" w:name="_GoBack"/>
            <w:bookmarkEnd w:id="0"/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lang w:val="ru-RU"/>
              </w:rPr>
            </w:pPr>
            <w:r>
              <w:t>Аудиторний фонд Факультету міжнародних відносин (7 корпус).</w:t>
            </w:r>
            <w:r>
              <w:rPr>
                <w:lang w:val="ru-RU"/>
              </w:rPr>
              <w:t xml:space="preserve"> Проектор. ПК.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диференційований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залік</w:t>
            </w:r>
            <w:proofErr w:type="spellEnd"/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B262AB" w:rsidRPr="004A653B" w:rsidRDefault="00ED3162" w:rsidP="00AB4D1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Реклами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і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зв</w:t>
            </w:r>
            <w:r w:rsidRPr="00ED3162">
              <w:rPr>
                <w:color w:val="000000"/>
                <w:shd w:val="clear" w:color="auto" w:fill="FFFFFF"/>
                <w:lang w:val="ru-RU"/>
              </w:rPr>
              <w:t>’</w:t>
            </w:r>
            <w:r>
              <w:rPr>
                <w:color w:val="000000"/>
                <w:shd w:val="clear" w:color="auto" w:fill="FFFFFF"/>
                <w:lang w:val="ru-RU"/>
              </w:rPr>
              <w:t>язків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громадськістю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B262AB" w:rsidRPr="004A653B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міжнародних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відносин</w:t>
            </w:r>
            <w:proofErr w:type="spellEnd"/>
          </w:p>
        </w:tc>
      </w:tr>
      <w:tr w:rsidR="00B262AB" w:rsidRPr="002D0EB0" w:rsidTr="00AB4D1E">
        <w:trPr>
          <w:trHeight w:val="1959"/>
        </w:trPr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  <w:r w:rsidRPr="002D0EB0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:rsidR="00B262AB" w:rsidRPr="002D0EB0" w:rsidRDefault="00B262AB" w:rsidP="00AB4D1E">
            <w:pPr>
              <w:ind w:firstLine="174"/>
              <w:jc w:val="center"/>
              <w:rPr>
                <w:b/>
                <w:color w:val="FF0000"/>
              </w:rPr>
            </w:pPr>
          </w:p>
          <w:p w:rsidR="00B262AB" w:rsidRPr="002D0EB0" w:rsidRDefault="00B262AB" w:rsidP="00A532E8">
            <w:pPr>
              <w:ind w:right="265" w:firstLine="174"/>
              <w:rPr>
                <w:b/>
                <w:color w:val="000000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31925" cy="11641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" t="339" r="-1421" b="23295"/>
                          <a:stretch/>
                        </pic:blipFill>
                        <pic:spPr bwMode="auto">
                          <a:xfrm>
                            <a:off x="0" y="0"/>
                            <a:ext cx="1441031" cy="117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:rsidR="00B262AB" w:rsidRDefault="00B262AB" w:rsidP="00AB4D1E">
            <w:pPr>
              <w:rPr>
                <w:b/>
              </w:rPr>
            </w:pPr>
          </w:p>
          <w:p w:rsidR="00B262AB" w:rsidRDefault="00CE288E" w:rsidP="00AB4D1E">
            <w:pPr>
              <w:rPr>
                <w:b/>
                <w:lang w:eastAsia="en-US"/>
              </w:rPr>
            </w:pPr>
            <w:r>
              <w:rPr>
                <w:b/>
              </w:rPr>
              <w:t>ВИШНЯКОВА ЮЛІЯ СЕРГІЇВНА</w:t>
            </w:r>
          </w:p>
          <w:p w:rsidR="00B262AB" w:rsidRDefault="00B262AB" w:rsidP="00AB4D1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b/>
              </w:rPr>
              <w:t xml:space="preserve">Посада: </w:t>
            </w:r>
            <w:r>
              <w:t>викладач кафедри</w:t>
            </w:r>
            <w:r>
              <w:rPr>
                <w:b/>
              </w:rPr>
              <w:t xml:space="preserve"> </w:t>
            </w:r>
            <w:r w:rsidR="00CE288E">
              <w:t xml:space="preserve">реклами і </w:t>
            </w:r>
            <w:proofErr w:type="spellStart"/>
            <w:r w:rsidR="00CE288E">
              <w:t>зв’язків</w:t>
            </w:r>
            <w:proofErr w:type="spellEnd"/>
            <w:r w:rsidR="00CE288E">
              <w:t xml:space="preserve"> з громадськістю </w:t>
            </w:r>
            <w:r>
              <w:rPr>
                <w:color w:val="000000"/>
                <w:shd w:val="clear" w:color="auto" w:fill="FFFFFF"/>
              </w:rPr>
              <w:t>ФМВ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B262AB" w:rsidRDefault="00B262AB" w:rsidP="00AB4D1E">
            <w:proofErr w:type="spellStart"/>
            <w:r>
              <w:rPr>
                <w:b/>
              </w:rPr>
              <w:t>Профайл</w:t>
            </w:r>
            <w:proofErr w:type="spellEnd"/>
            <w:r>
              <w:rPr>
                <w:b/>
              </w:rPr>
              <w:t xml:space="preserve"> викладача:</w:t>
            </w:r>
            <w:r>
              <w:t xml:space="preserve"> </w:t>
            </w:r>
          </w:p>
          <w:p w:rsidR="00CE288E" w:rsidRDefault="00CE288E" w:rsidP="00AB4D1E">
            <w:hyperlink r:id="rId7" w:history="1">
              <w:r w:rsidRPr="00CD54AE">
                <w:rPr>
                  <w:rStyle w:val="a5"/>
                </w:rPr>
                <w:t>https://www.researchgate.net/profile/Ulia-Visnakova</w:t>
              </w:r>
            </w:hyperlink>
            <w:r>
              <w:t xml:space="preserve"> </w:t>
            </w:r>
          </w:p>
          <w:p w:rsidR="00B262AB" w:rsidRDefault="00B262AB" w:rsidP="00AB4D1E"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 xml:space="preserve">.: </w:t>
            </w:r>
          </w:p>
          <w:p w:rsidR="00B262AB" w:rsidRPr="00044D5A" w:rsidRDefault="00B262AB" w:rsidP="00AB4D1E">
            <w:pPr>
              <w:rPr>
                <w:rFonts w:ascii="Calibri" w:hAnsi="Calibri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: </w:t>
            </w:r>
            <w:hyperlink r:id="rId8" w:history="1">
              <w:r w:rsidR="00CE288E" w:rsidRPr="00CD54AE">
                <w:rPr>
                  <w:rStyle w:val="a5"/>
                  <w:b/>
                </w:rPr>
                <w:t>julia.vishnyakova@npp.nau.edu.ua</w:t>
              </w:r>
            </w:hyperlink>
            <w:r w:rsidR="00CE288E">
              <w:rPr>
                <w:b/>
              </w:rPr>
              <w:t xml:space="preserve"> </w:t>
            </w:r>
          </w:p>
          <w:p w:rsidR="00B262AB" w:rsidRDefault="00B262AB" w:rsidP="00AB4D1E">
            <w:r>
              <w:rPr>
                <w:b/>
              </w:rPr>
              <w:t xml:space="preserve">Робоче місце: </w:t>
            </w:r>
          </w:p>
          <w:p w:rsidR="00B262AB" w:rsidRPr="002D0EB0" w:rsidRDefault="00B262AB" w:rsidP="00AB4D1E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B262AB" w:rsidRPr="002D0EB0" w:rsidRDefault="00B262AB" w:rsidP="00AB4D1E">
            <w:pPr>
              <w:rPr>
                <w:color w:val="000000"/>
                <w:shd w:val="clear" w:color="auto" w:fill="FFFFFF"/>
              </w:rPr>
            </w:pPr>
          </w:p>
        </w:tc>
      </w:tr>
      <w:tr w:rsidR="00B262AB" w:rsidRPr="002D0EB0" w:rsidTr="00AB4D1E">
        <w:tc>
          <w:tcPr>
            <w:tcW w:w="3261" w:type="dxa"/>
            <w:shd w:val="clear" w:color="auto" w:fill="FFFFFF"/>
          </w:tcPr>
          <w:p w:rsidR="00B262AB" w:rsidRPr="002D0EB0" w:rsidRDefault="00B262AB" w:rsidP="00AB4D1E">
            <w:pPr>
              <w:rPr>
                <w:b/>
              </w:rPr>
            </w:pPr>
            <w:r w:rsidRPr="002D0EB0">
              <w:rPr>
                <w:b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:rsidR="00B262AB" w:rsidRPr="002D0EB0" w:rsidRDefault="00B262AB" w:rsidP="00AB4D1E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B262AB" w:rsidRPr="002D0EB0" w:rsidRDefault="00B262AB" w:rsidP="00B262AB">
      <w:pPr>
        <w:jc w:val="both"/>
        <w:rPr>
          <w:color w:val="000000"/>
          <w:sz w:val="12"/>
          <w:szCs w:val="12"/>
        </w:rPr>
      </w:pPr>
    </w:p>
    <w:p w:rsidR="00DB5033" w:rsidRDefault="00DB5033"/>
    <w:sectPr w:rsidR="00DB5033" w:rsidSect="00A97B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FE4"/>
    <w:multiLevelType w:val="hybridMultilevel"/>
    <w:tmpl w:val="3E78CDDE"/>
    <w:lvl w:ilvl="0" w:tplc="C8C858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0E865F9"/>
    <w:multiLevelType w:val="hybridMultilevel"/>
    <w:tmpl w:val="F4F05A56"/>
    <w:lvl w:ilvl="0" w:tplc="C8C8589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3E460F9"/>
    <w:multiLevelType w:val="hybridMultilevel"/>
    <w:tmpl w:val="F8C44436"/>
    <w:lvl w:ilvl="0" w:tplc="C388B8D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659A14ED"/>
    <w:multiLevelType w:val="hybridMultilevel"/>
    <w:tmpl w:val="1BCE1BCA"/>
    <w:lvl w:ilvl="0" w:tplc="A136FFC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6D657E3C"/>
    <w:multiLevelType w:val="hybridMultilevel"/>
    <w:tmpl w:val="EA2C586C"/>
    <w:lvl w:ilvl="0" w:tplc="BAB41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AB"/>
    <w:rsid w:val="001225B6"/>
    <w:rsid w:val="004F20D7"/>
    <w:rsid w:val="00907DF1"/>
    <w:rsid w:val="00A532E8"/>
    <w:rsid w:val="00B262AB"/>
    <w:rsid w:val="00CE288E"/>
    <w:rsid w:val="00D0686F"/>
    <w:rsid w:val="00DB5033"/>
    <w:rsid w:val="00E51DED"/>
    <w:rsid w:val="00E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44B"/>
  <w15:chartTrackingRefBased/>
  <w15:docId w15:val="{EDD57A56-DD43-44D8-B001-2CDDE4E7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62AB"/>
    <w:pPr>
      <w:ind w:firstLine="708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B262AB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B262AB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B262AB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5">
    <w:name w:val="Hyperlink"/>
    <w:rsid w:val="00B262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62A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2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vishnyakova@npp.na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Ulia-Visnak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Lichenko</dc:creator>
  <cp:keywords/>
  <dc:description/>
  <cp:lastModifiedBy>Юлія Вишнякова</cp:lastModifiedBy>
  <cp:revision>2</cp:revision>
  <dcterms:created xsi:type="dcterms:W3CDTF">2022-02-02T22:13:00Z</dcterms:created>
  <dcterms:modified xsi:type="dcterms:W3CDTF">2022-02-02T22:13:00Z</dcterms:modified>
</cp:coreProperties>
</file>