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F4D" w:rsidRDefault="00163F4D" w:rsidP="00163F4D">
      <w:pPr>
        <w:jc w:val="center"/>
        <w:rPr>
          <w:caps w:val="0"/>
          <w:sz w:val="28"/>
          <w:szCs w:val="28"/>
          <w:lang w:val="uk-UA"/>
        </w:rPr>
      </w:pPr>
      <w:r w:rsidRPr="00DD032C">
        <w:rPr>
          <w:caps w:val="0"/>
          <w:sz w:val="28"/>
          <w:szCs w:val="28"/>
          <w:lang w:val="uk-UA"/>
        </w:rPr>
        <w:t>Заявка</w:t>
      </w:r>
    </w:p>
    <w:p w:rsidR="00163F4D" w:rsidRDefault="00163F4D" w:rsidP="00163F4D">
      <w:pPr>
        <w:jc w:val="center"/>
        <w:rPr>
          <w:b w:val="0"/>
          <w:caps w:val="0"/>
          <w:sz w:val="28"/>
          <w:szCs w:val="28"/>
          <w:lang w:val="uk-UA"/>
        </w:rPr>
      </w:pPr>
      <w:r>
        <w:rPr>
          <w:b w:val="0"/>
          <w:caps w:val="0"/>
          <w:sz w:val="28"/>
          <w:szCs w:val="28"/>
          <w:lang w:val="uk-UA"/>
        </w:rPr>
        <w:t xml:space="preserve">на участь </w:t>
      </w:r>
    </w:p>
    <w:p w:rsidR="00163F4D" w:rsidRDefault="00163F4D" w:rsidP="00163F4D">
      <w:pPr>
        <w:jc w:val="center"/>
        <w:rPr>
          <w:b w:val="0"/>
          <w:caps w:val="0"/>
          <w:sz w:val="26"/>
          <w:szCs w:val="26"/>
          <w:lang w:val="uk-UA"/>
        </w:rPr>
      </w:pPr>
      <w:r>
        <w:rPr>
          <w:b w:val="0"/>
          <w:caps w:val="0"/>
          <w:sz w:val="28"/>
          <w:szCs w:val="28"/>
          <w:lang w:val="uk-UA"/>
        </w:rPr>
        <w:t xml:space="preserve">у </w:t>
      </w:r>
      <w:r>
        <w:rPr>
          <w:b w:val="0"/>
          <w:caps w:val="0"/>
          <w:sz w:val="26"/>
          <w:szCs w:val="26"/>
          <w:lang w:val="uk-UA"/>
        </w:rPr>
        <w:t xml:space="preserve">І Міжвузівської студентської науково-практичної конференції </w:t>
      </w:r>
    </w:p>
    <w:p w:rsidR="00163F4D" w:rsidRDefault="00163F4D" w:rsidP="00163F4D">
      <w:pPr>
        <w:jc w:val="center"/>
        <w:rPr>
          <w:b w:val="0"/>
          <w:caps w:val="0"/>
          <w:sz w:val="26"/>
          <w:szCs w:val="26"/>
          <w:lang w:val="uk-UA"/>
        </w:rPr>
      </w:pPr>
      <w:r>
        <w:rPr>
          <w:b w:val="0"/>
          <w:caps w:val="0"/>
          <w:sz w:val="26"/>
          <w:szCs w:val="26"/>
          <w:lang w:val="uk-UA"/>
        </w:rPr>
        <w:t xml:space="preserve">«Світові тенденції у сфері реклами і </w:t>
      </w:r>
      <w:proofErr w:type="spellStart"/>
      <w:r>
        <w:rPr>
          <w:b w:val="0"/>
          <w:caps w:val="0"/>
          <w:sz w:val="26"/>
          <w:szCs w:val="26"/>
          <w:lang w:val="uk-UA"/>
        </w:rPr>
        <w:t>зв</w:t>
      </w:r>
      <w:r w:rsidRPr="003F2A57">
        <w:rPr>
          <w:b w:val="0"/>
          <w:caps w:val="0"/>
          <w:sz w:val="26"/>
          <w:szCs w:val="26"/>
          <w:lang w:val="uk-UA"/>
        </w:rPr>
        <w:t>’</w:t>
      </w:r>
      <w:r>
        <w:rPr>
          <w:b w:val="0"/>
          <w:caps w:val="0"/>
          <w:sz w:val="26"/>
          <w:szCs w:val="26"/>
          <w:lang w:val="uk-UA"/>
        </w:rPr>
        <w:t>язків</w:t>
      </w:r>
      <w:proofErr w:type="spellEnd"/>
      <w:r>
        <w:rPr>
          <w:b w:val="0"/>
          <w:caps w:val="0"/>
          <w:sz w:val="26"/>
          <w:szCs w:val="26"/>
          <w:lang w:val="uk-UA"/>
        </w:rPr>
        <w:t xml:space="preserve"> з громадськістю: </w:t>
      </w:r>
    </w:p>
    <w:p w:rsidR="00163F4D" w:rsidRDefault="00163F4D" w:rsidP="00163F4D">
      <w:pPr>
        <w:jc w:val="center"/>
        <w:rPr>
          <w:b w:val="0"/>
          <w:caps w:val="0"/>
          <w:sz w:val="26"/>
          <w:szCs w:val="26"/>
          <w:lang w:val="uk-UA"/>
        </w:rPr>
      </w:pPr>
      <w:r>
        <w:rPr>
          <w:b w:val="0"/>
          <w:caps w:val="0"/>
          <w:sz w:val="26"/>
          <w:szCs w:val="26"/>
          <w:lang w:val="uk-UA"/>
        </w:rPr>
        <w:t>проблеми і перспективи»</w:t>
      </w:r>
    </w:p>
    <w:p w:rsidR="00163F4D" w:rsidRDefault="00163F4D" w:rsidP="00163F4D">
      <w:pPr>
        <w:jc w:val="center"/>
        <w:rPr>
          <w:b w:val="0"/>
          <w:caps w:val="0"/>
          <w:sz w:val="26"/>
          <w:szCs w:val="26"/>
          <w:lang w:val="uk-UA"/>
        </w:rPr>
      </w:pPr>
      <w:r>
        <w:rPr>
          <w:b w:val="0"/>
          <w:caps w:val="0"/>
          <w:sz w:val="26"/>
          <w:szCs w:val="26"/>
          <w:lang w:val="uk-UA"/>
        </w:rPr>
        <w:t>(11 березня 2021 р.)</w:t>
      </w:r>
    </w:p>
    <w:p w:rsidR="00163F4D" w:rsidRDefault="00163F4D" w:rsidP="00163F4D">
      <w:pPr>
        <w:jc w:val="center"/>
        <w:rPr>
          <w:sz w:val="28"/>
          <w:szCs w:val="28"/>
          <w:lang w:val="uk-UA"/>
        </w:rPr>
      </w:pPr>
    </w:p>
    <w:p w:rsidR="00163F4D" w:rsidRPr="00DD032C" w:rsidRDefault="00163F4D" w:rsidP="00163F4D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  <w:r w:rsidRPr="00DD032C">
        <w:rPr>
          <w:b w:val="0"/>
          <w:caps w:val="0"/>
          <w:sz w:val="28"/>
          <w:szCs w:val="28"/>
          <w:lang w:val="uk-UA"/>
        </w:rPr>
        <w:t xml:space="preserve">Прізвище                              </w:t>
      </w:r>
      <w:r>
        <w:rPr>
          <w:b w:val="0"/>
          <w:caps w:val="0"/>
          <w:sz w:val="28"/>
          <w:szCs w:val="28"/>
          <w:lang w:val="uk-UA"/>
        </w:rPr>
        <w:tab/>
      </w:r>
    </w:p>
    <w:p w:rsidR="00163F4D" w:rsidRPr="007E75CE" w:rsidRDefault="00163F4D" w:rsidP="00163F4D">
      <w:pPr>
        <w:spacing w:line="360" w:lineRule="auto"/>
        <w:jc w:val="both"/>
        <w:rPr>
          <w:b w:val="0"/>
          <w:caps w:val="0"/>
          <w:sz w:val="28"/>
          <w:szCs w:val="28"/>
        </w:rPr>
      </w:pPr>
      <w:r w:rsidRPr="00DD032C">
        <w:rPr>
          <w:b w:val="0"/>
          <w:caps w:val="0"/>
          <w:sz w:val="28"/>
          <w:szCs w:val="28"/>
          <w:lang w:val="uk-UA"/>
        </w:rPr>
        <w:t xml:space="preserve">Ім’я                                       </w:t>
      </w:r>
      <w:r>
        <w:rPr>
          <w:b w:val="0"/>
          <w:caps w:val="0"/>
          <w:sz w:val="28"/>
          <w:szCs w:val="28"/>
          <w:lang w:val="uk-UA"/>
        </w:rPr>
        <w:tab/>
      </w:r>
    </w:p>
    <w:p w:rsidR="00163F4D" w:rsidRPr="00DD032C" w:rsidRDefault="00163F4D" w:rsidP="00163F4D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  <w:r w:rsidRPr="00DD032C">
        <w:rPr>
          <w:b w:val="0"/>
          <w:caps w:val="0"/>
          <w:sz w:val="28"/>
          <w:szCs w:val="28"/>
          <w:lang w:val="uk-UA"/>
        </w:rPr>
        <w:t xml:space="preserve">По-батькові                         </w:t>
      </w:r>
      <w:r>
        <w:rPr>
          <w:b w:val="0"/>
          <w:caps w:val="0"/>
          <w:sz w:val="28"/>
          <w:szCs w:val="28"/>
          <w:lang w:val="uk-UA"/>
        </w:rPr>
        <w:tab/>
      </w:r>
    </w:p>
    <w:p w:rsidR="00163F4D" w:rsidRDefault="00163F4D" w:rsidP="00163F4D">
      <w:pPr>
        <w:rPr>
          <w:b w:val="0"/>
          <w:caps w:val="0"/>
          <w:sz w:val="28"/>
          <w:szCs w:val="28"/>
          <w:lang w:val="uk-UA"/>
        </w:rPr>
      </w:pPr>
      <w:r w:rsidRPr="00DD032C">
        <w:rPr>
          <w:b w:val="0"/>
          <w:caps w:val="0"/>
          <w:sz w:val="28"/>
          <w:szCs w:val="28"/>
          <w:lang w:val="uk-UA"/>
        </w:rPr>
        <w:t xml:space="preserve">Назва доповіді      </w:t>
      </w:r>
    </w:p>
    <w:p w:rsidR="00163F4D" w:rsidRDefault="00163F4D" w:rsidP="00163F4D">
      <w:pPr>
        <w:rPr>
          <w:b w:val="0"/>
          <w:caps w:val="0"/>
          <w:sz w:val="28"/>
          <w:szCs w:val="28"/>
          <w:lang w:val="uk-UA"/>
        </w:rPr>
      </w:pPr>
      <w:r>
        <w:rPr>
          <w:b w:val="0"/>
          <w:caps w:val="0"/>
          <w:sz w:val="28"/>
          <w:szCs w:val="28"/>
          <w:lang w:val="uk-UA"/>
        </w:rPr>
        <w:t>Назва секції</w:t>
      </w:r>
      <w:r w:rsidRPr="00DD032C">
        <w:rPr>
          <w:b w:val="0"/>
          <w:caps w:val="0"/>
          <w:sz w:val="28"/>
          <w:szCs w:val="28"/>
          <w:lang w:val="uk-UA"/>
        </w:rPr>
        <w:t xml:space="preserve">               </w:t>
      </w:r>
      <w:r>
        <w:rPr>
          <w:b w:val="0"/>
          <w:caps w:val="0"/>
          <w:sz w:val="28"/>
          <w:szCs w:val="28"/>
          <w:lang w:val="uk-UA"/>
        </w:rPr>
        <w:tab/>
      </w:r>
    </w:p>
    <w:p w:rsidR="00163F4D" w:rsidRPr="007E75CE" w:rsidRDefault="00163F4D" w:rsidP="00163F4D">
      <w:pPr>
        <w:ind w:left="2832" w:firstLine="708"/>
        <w:rPr>
          <w:b w:val="0"/>
          <w:sz w:val="32"/>
          <w:szCs w:val="32"/>
        </w:rPr>
      </w:pPr>
    </w:p>
    <w:p w:rsidR="00163F4D" w:rsidRDefault="00163F4D" w:rsidP="00163F4D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</w:p>
    <w:p w:rsidR="00163F4D" w:rsidRDefault="00163F4D" w:rsidP="00163F4D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  <w:r>
        <w:rPr>
          <w:b w:val="0"/>
          <w:caps w:val="0"/>
          <w:sz w:val="28"/>
          <w:szCs w:val="28"/>
          <w:lang w:val="uk-UA"/>
        </w:rPr>
        <w:t>Місце навчання (повна назва навчального закладу)</w:t>
      </w:r>
      <w:r>
        <w:rPr>
          <w:b w:val="0"/>
          <w:caps w:val="0"/>
          <w:sz w:val="28"/>
          <w:szCs w:val="28"/>
          <w:lang w:val="uk-UA"/>
        </w:rPr>
        <w:tab/>
      </w:r>
      <w:r>
        <w:rPr>
          <w:b w:val="0"/>
          <w:caps w:val="0"/>
          <w:sz w:val="28"/>
          <w:szCs w:val="28"/>
          <w:lang w:val="uk-UA"/>
        </w:rPr>
        <w:tab/>
      </w:r>
      <w:r>
        <w:rPr>
          <w:b w:val="0"/>
          <w:caps w:val="0"/>
          <w:sz w:val="28"/>
          <w:szCs w:val="28"/>
          <w:lang w:val="uk-UA"/>
        </w:rPr>
        <w:tab/>
      </w:r>
    </w:p>
    <w:p w:rsidR="00163F4D" w:rsidRDefault="00163F4D" w:rsidP="00163F4D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</w:p>
    <w:p w:rsidR="00163F4D" w:rsidRDefault="00163F4D" w:rsidP="00163F4D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  <w:r>
        <w:rPr>
          <w:b w:val="0"/>
          <w:caps w:val="0"/>
          <w:sz w:val="28"/>
          <w:szCs w:val="28"/>
          <w:lang w:val="uk-UA"/>
        </w:rPr>
        <w:t>Факультет</w:t>
      </w:r>
      <w:r>
        <w:rPr>
          <w:b w:val="0"/>
          <w:caps w:val="0"/>
          <w:sz w:val="28"/>
          <w:szCs w:val="28"/>
          <w:lang w:val="uk-UA"/>
        </w:rPr>
        <w:tab/>
      </w:r>
      <w:r>
        <w:rPr>
          <w:b w:val="0"/>
          <w:caps w:val="0"/>
          <w:sz w:val="28"/>
          <w:szCs w:val="28"/>
          <w:lang w:val="uk-UA"/>
        </w:rPr>
        <w:tab/>
      </w:r>
      <w:r>
        <w:rPr>
          <w:b w:val="0"/>
          <w:caps w:val="0"/>
          <w:sz w:val="28"/>
          <w:szCs w:val="28"/>
          <w:lang w:val="uk-UA"/>
        </w:rPr>
        <w:tab/>
      </w:r>
    </w:p>
    <w:p w:rsidR="00163F4D" w:rsidRDefault="00163F4D" w:rsidP="00163F4D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</w:p>
    <w:p w:rsidR="00163F4D" w:rsidRDefault="00163F4D" w:rsidP="00163F4D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  <w:r>
        <w:rPr>
          <w:b w:val="0"/>
          <w:caps w:val="0"/>
          <w:sz w:val="28"/>
          <w:szCs w:val="28"/>
          <w:lang w:val="uk-UA"/>
        </w:rPr>
        <w:t xml:space="preserve">Спеціальність </w:t>
      </w:r>
    </w:p>
    <w:p w:rsidR="00163F4D" w:rsidRDefault="00163F4D" w:rsidP="00163F4D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</w:p>
    <w:p w:rsidR="00163F4D" w:rsidRPr="00DD032C" w:rsidRDefault="00163F4D" w:rsidP="00163F4D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  <w:r>
        <w:rPr>
          <w:b w:val="0"/>
          <w:caps w:val="0"/>
          <w:sz w:val="28"/>
          <w:szCs w:val="28"/>
          <w:lang w:val="uk-UA"/>
        </w:rPr>
        <w:t>Освітньо-кваліфікаційний рівень (курс)</w:t>
      </w:r>
    </w:p>
    <w:p w:rsidR="00163F4D" w:rsidRDefault="00163F4D" w:rsidP="00163F4D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</w:p>
    <w:p w:rsidR="00163F4D" w:rsidRDefault="00163F4D" w:rsidP="00163F4D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  <w:r>
        <w:rPr>
          <w:b w:val="0"/>
          <w:caps w:val="0"/>
          <w:sz w:val="28"/>
          <w:szCs w:val="28"/>
          <w:lang w:val="uk-UA"/>
        </w:rPr>
        <w:t xml:space="preserve">Контактний телефон </w:t>
      </w:r>
    </w:p>
    <w:p w:rsidR="00163F4D" w:rsidRDefault="00163F4D" w:rsidP="00163F4D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</w:p>
    <w:p w:rsidR="00163F4D" w:rsidRPr="00832C63" w:rsidRDefault="00163F4D" w:rsidP="00163F4D">
      <w:pPr>
        <w:spacing w:line="360" w:lineRule="auto"/>
        <w:jc w:val="both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  <w:lang w:val="uk-UA"/>
        </w:rPr>
        <w:t>Контактна e-</w:t>
      </w:r>
      <w:proofErr w:type="spellStart"/>
      <w:r>
        <w:rPr>
          <w:b w:val="0"/>
          <w:caps w:val="0"/>
          <w:sz w:val="28"/>
          <w:szCs w:val="28"/>
          <w:lang w:val="uk-UA"/>
        </w:rPr>
        <w:t>mail</w:t>
      </w:r>
      <w:proofErr w:type="spellEnd"/>
      <w:r>
        <w:rPr>
          <w:b w:val="0"/>
          <w:caps w:val="0"/>
          <w:sz w:val="28"/>
          <w:szCs w:val="28"/>
          <w:lang w:val="uk-UA"/>
        </w:rPr>
        <w:t xml:space="preserve"> адреса </w:t>
      </w:r>
    </w:p>
    <w:p w:rsidR="00163F4D" w:rsidRDefault="00163F4D" w:rsidP="00163F4D">
      <w:pPr>
        <w:spacing w:line="360" w:lineRule="auto"/>
        <w:jc w:val="both"/>
        <w:rPr>
          <w:b w:val="0"/>
          <w:caps w:val="0"/>
          <w:sz w:val="28"/>
          <w:szCs w:val="28"/>
          <w:lang w:val="uk-UA"/>
        </w:rPr>
      </w:pPr>
    </w:p>
    <w:p w:rsidR="00163F4D" w:rsidRPr="007E75CE" w:rsidRDefault="00163F4D" w:rsidP="00163F4D">
      <w:pPr>
        <w:rPr>
          <w:lang w:val="uk-UA"/>
        </w:rPr>
      </w:pPr>
    </w:p>
    <w:p w:rsidR="006B1743" w:rsidRDefault="006B1743" w:rsidP="00163F4D">
      <w:pPr>
        <w:jc w:val="both"/>
      </w:pPr>
      <w:bookmarkStart w:id="0" w:name="_GoBack"/>
      <w:bookmarkEnd w:id="0"/>
    </w:p>
    <w:sectPr w:rsidR="006B1743" w:rsidSect="00E931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4D"/>
    <w:rsid w:val="00163F4D"/>
    <w:rsid w:val="006B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B47B5-7718-47DF-8A38-1AB09245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F4D"/>
    <w:pPr>
      <w:spacing w:after="0" w:line="240" w:lineRule="auto"/>
    </w:pPr>
    <w:rPr>
      <w:rFonts w:ascii="Times New Roman" w:eastAsia="Times New Roman" w:hAnsi="Times New Roman" w:cs="Times New Roman"/>
      <w:b/>
      <w:caps/>
      <w:sz w:val="72"/>
      <w:szCs w:val="7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Вишняков</dc:creator>
  <cp:keywords/>
  <dc:description/>
  <cp:lastModifiedBy>Сергій Вишняков</cp:lastModifiedBy>
  <cp:revision>1</cp:revision>
  <dcterms:created xsi:type="dcterms:W3CDTF">2021-02-17T15:59:00Z</dcterms:created>
  <dcterms:modified xsi:type="dcterms:W3CDTF">2021-02-17T15:59:00Z</dcterms:modified>
</cp:coreProperties>
</file>